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c5a0cb32da8f6859de5d443eee8a44abe206f"/>
    <w:p>
      <w:pPr>
        <w:pStyle w:val="Heading3"/>
      </w:pPr>
      <w:r>
        <w:t xml:space="preserve">В Архангельском-Тюрикове залили фундамент храма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В Архангельском-Тюрикове началось возведение нового храма в честь святого Архангела Михаила. Сейчас произвели заливку бетоном фундаментную плиту алтарной части храма. Об этом сообщили на официальном сайте храма.</w:t>
      </w:r>
    </w:p>
    <w:p>
      <w:pPr>
        <w:pStyle w:val="BodyText"/>
      </w:pPr>
      <w:r>
        <w:t xml:space="preserve">«Храм в честь святого Архангела Михаила войдет в комплекс церковных строений прихода Успения Пресвятой Богородицы в Архангельском-Тюрикове. Существующий здесь храм Успения Пресвятой Богородицы был построен в 1755 году как небольшая усадебная церковь, вмещающая в себя не более 120 молящихся», - говорится в сообщении.</w:t>
      </w:r>
    </w:p>
    <w:p>
      <w:pPr>
        <w:pStyle w:val="BodyText"/>
      </w:pPr>
      <w:r>
        <w:t xml:space="preserve">Отмечается, новый храм будет вмещать 500 прихожан. А также строительство храма призвано восстановить историческую память этого места.</w:t>
      </w:r>
    </w:p>
    <w:p>
      <w:pPr>
        <w:pStyle w:val="BodyText"/>
      </w:pPr>
      <w:r>
        <w:t xml:space="preserve">Возведенный храм будет располагаться по адресу: Дмитровское шоссе, владение 120.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http://severny.mos.ru/presscenter/news/detail/10269880.html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269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269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2025-07-09T15:26:37Z</dcterms:created>
  <dcterms:modified xsi:type="dcterms:W3CDTF">2025-07-09T15:26:37Z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