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e05f4bd3ef4efdb3543170760601562a297f0"/>
    <w:p>
      <w:pPr>
        <w:pStyle w:val="Heading3"/>
      </w:pPr>
      <w:r>
        <w:t xml:space="preserve">В доме на Долгопрудной аллее отмыли мусоропровод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rPr>
          <w:iCs/>
          <w:i/>
          <w:bCs/>
          <w:b/>
        </w:rPr>
        <w:t xml:space="preserve">Неисправный, давно не мытый мусоропровод стал причиной отвратительного запаха в подъезде дома на Долгопрудной аллее, что вызвало возмущение местных жителей.</w:t>
      </w:r>
    </w:p>
    <w:p>
      <w:pPr>
        <w:pStyle w:val="BodyText"/>
      </w:pPr>
      <w:r>
        <w:t xml:space="preserve">«Прошу в срочном порядке почистить мусоропровод, так как запах в коридоре стоит очень сильный. Невозможно выйти на площадку», — написал Сергей, Долгопрудная аллея, дом 14, корпус 2.</w:t>
      </w:r>
    </w:p>
    <w:p>
      <w:pPr>
        <w:pStyle w:val="BodyText"/>
      </w:pPr>
      <w:r>
        <w:t xml:space="preserve">Сотрудники коммунальных служб привели мусоропровод в порядок, устранив засор и продезинфицировав ковш. Ситуацию прокомментировали в ГБУ «Жилищник района Северный».</w:t>
      </w:r>
    </w:p>
    <w:p>
      <w:pPr>
        <w:pStyle w:val="BodyText"/>
      </w:pPr>
      <w:r>
        <w:t xml:space="preserve">«Работы по устранению засора ствола мусоропровода в 3-м подъезде дома по указанному адресу выполнены. В настоящее время система мусоропровода находится в технически исправном и удовлетворительном санитарном состоянии. Неприятный запах в подъезде отсутствует», — сообщили в 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http://severny.mos.ru/presscenter/news/detail/10492407.html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2023-05-21T18:35:29Z</dcterms:created>
  <dcterms:modified xsi:type="dcterms:W3CDTF">2023-05-21T18:35:29Z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