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5a6f143e8c4927b6fab1a76070d35a1f10cafc0"/>
    <w:p>
      <w:pPr>
        <w:pStyle w:val="Heading3"/>
      </w:pPr>
      <w:r>
        <w:t xml:space="preserve">Пешеход попал под колёса «Хëндай» на Дмитровке</w:t>
      </w:r>
    </w:p>
    <w:p>
      <w:pPr>
        <w:pStyle w:val="FirstParagraph"/>
      </w:pPr>
      <w:r>
        <w:t xml:space="preserve">28.08.2024</w:t>
      </w:r>
    </w:p>
    <w:p>
      <w:pPr>
        <w:pStyle w:val="BodyText"/>
      </w:pPr>
      <w:r>
        <w:rPr>
          <w:bCs/>
          <w:b/>
          <w:iCs/>
          <w:i/>
        </w:rPr>
        <w:t xml:space="preserve">28.08.2024. В районе Северный недавно произошло ДТП, в результате которого пострадал пешеход, переходивший дорогу в неположенном месте. Об этом сообщили в пресс-службе Госавтоинспекции УВД по СВАО.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«Вечером водитель «Хëндай» ехал по Дмитровскому шоссе и в районе дома 152а сбил пешехода, переходившего дорогу в неположенном месте. Врачи скорой выявили у 43-летнего пострадавшего травмы головы», - рассказали в пресс-службе.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Госавтоинспекция Москвы призывает водителей быть предельно внимательными на дорогах и соблюдать скоростной режим. Пешеходам необходимо переходить проезжую часть только в установленных для этого местах. Для вызова экстренных служб, необходимо позвонить по короткому номеру 112.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http://severny.mos.ru/presscenter/news/detail/12540586.html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Северный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everny.mos.ru" TargetMode="External" /><Relationship Type="http://schemas.openxmlformats.org/officeDocument/2006/relationships/hyperlink" Id="rId20" Target="http://severny.mos.ru/presscenter/news/detail/1254058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everny.mos.ru" TargetMode="External" /><Relationship Type="http://schemas.openxmlformats.org/officeDocument/2006/relationships/hyperlink" Id="rId20" Target="http://severny.mos.ru/presscenter/news/detail/1254058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2025-08-06T00:07:16Z</dcterms:created>
  <dcterms:modified xsi:type="dcterms:W3CDTF">2025-08-06T00:07:16Z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