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0065ecf98ad6b33862842b6fa7e2e9eeec52e2b"/>
    <w:p>
      <w:pPr>
        <w:pStyle w:val="Heading3"/>
      </w:pPr>
      <w:r>
        <w:t xml:space="preserve">Жительницу района Северный поздравили с 95-летием</w:t>
      </w:r>
    </w:p>
    <w:p>
      <w:pPr>
        <w:pStyle w:val="FirstParagraph"/>
      </w:pPr>
      <w:r>
        <w:t xml:space="preserve">01.04.2025</w:t>
      </w:r>
    </w:p>
    <w:p>
      <w:pPr>
        <w:pStyle w:val="BodyText"/>
      </w:pPr>
      <w:r>
        <w:t xml:space="preserve">Председатель Совета ветеранов района Северный Новожилова Наталья Александровна совместно с депутатом муниципального округа Северный в городе Москве Исаевым-Рустаевым Иваном Петровичем поздравили с 95-летием Маргариту Рудольфовну Хартюнову, вдову участника Великой Отечественной войны, и вручили поздравительный адрес и подарок от Президента Российской Федерации.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Желаем Маргарите Рудольфовне крепкого здоровья и неиссякаемой энергии!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http://severny.mos.ru/presscenter/news/detail/12888504.html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Северный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288850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everny.mos.ru" TargetMode="External" /><Relationship Type="http://schemas.openxmlformats.org/officeDocument/2006/relationships/hyperlink" Id="rId20" Target="http://severny.mos.ru/presscenter/news/detail/1288850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2025-08-06T00:07:27Z</dcterms:created>
  <dcterms:modified xsi:type="dcterms:W3CDTF">2025-08-06T00:07:27Z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