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2a84c5bf9bd45e96213d6414f75aa9565f4c6"/>
    <w:p>
      <w:pPr>
        <w:pStyle w:val="Heading3"/>
      </w:pPr>
      <w:r>
        <w:t xml:space="preserve">Для пенсионеров в Северном проведут уроки финансовой грамотности</w:t>
      </w:r>
    </w:p>
    <w:p>
      <w:pPr>
        <w:pStyle w:val="FirstParagraph"/>
      </w:pPr>
      <w:r>
        <w:t xml:space="preserve">19.01.2021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С 27 января до 23 апреля для жителей серебряного возраста в Северном в рамках проекта «Московское долголетие» пройдут онлайн-занятия на тему: «Финансовая грамотность для старшего поколения» . Об этом рассказали в филиале «Северный» ТЦСО «Бибирево».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Занятия по финансовой грамотности будут проводить эксперты Центробанка России.</w:t>
      </w:r>
    </w:p>
    <w:p>
      <w:pPr>
        <w:pStyle w:val="BodyText"/>
      </w:pPr>
      <w:r>
        <w:t xml:space="preserve">На онлайн-занятиях слушатели: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познакомятся с основными правилами по использованию финансовых продуктов и услуг;</w:t>
      </w:r>
    </w:p>
    <w:p>
      <w:pPr>
        <w:pStyle w:val="BodyText"/>
      </w:pPr>
      <w:r>
        <w:t xml:space="preserve">- получат представление об основах безопасного инвестирования;</w:t>
      </w:r>
    </w:p>
    <w:p>
      <w:pPr>
        <w:pStyle w:val="BodyText"/>
      </w:pPr>
      <w:r>
        <w:t xml:space="preserve">- узнают, как выбрать банк в помощники;</w:t>
      </w:r>
    </w:p>
    <w:p>
      <w:pPr>
        <w:pStyle w:val="BodyText"/>
      </w:pPr>
      <w:r>
        <w:t xml:space="preserve">- узнают, какие приемы используют финансовые мошенники и как защитить свои права.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Записаться на курс финансовой грамотности можно по телефону: 8-499-761-07-57</w:t>
      </w:r>
    </w:p>
    <w:p>
      <w:pPr>
        <w:pStyle w:val="BodyText"/>
      </w:pPr>
      <w:r>
        <w:t xml:space="preserve">Дополнительную информацию участникам сообщат ближе к даче начала занятий. Количество мест ограничено!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http://severny.mos.ru/presscenter/news/detail/9649508.html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presscenter/news/detail/96495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presscenter/news/detail/96495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2023-05-16T14:46:45Z</dcterms:created>
  <dcterms:modified xsi:type="dcterms:W3CDTF">2023-05-16T14:46:45Z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